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66E87"/>
  <w:body>
    <w:p w14:paraId="5349145A" w14:textId="042A6097" w:rsidR="00A76999" w:rsidRDefault="00F71722">
      <w:r>
        <w:rPr>
          <w:noProof/>
        </w:rPr>
        <w:drawing>
          <wp:anchor distT="0" distB="0" distL="114300" distR="114300" simplePos="0" relativeHeight="251664896" behindDoc="0" locked="0" layoutInCell="1" allowOverlap="1" wp14:anchorId="5273EDC1" wp14:editId="4F18D904">
            <wp:simplePos x="0" y="0"/>
            <wp:positionH relativeFrom="margin">
              <wp:posOffset>-810895</wp:posOffset>
            </wp:positionH>
            <wp:positionV relativeFrom="paragraph">
              <wp:posOffset>153035</wp:posOffset>
            </wp:positionV>
            <wp:extent cx="6953250" cy="6570345"/>
            <wp:effectExtent l="0" t="0" r="0" b="20955"/>
            <wp:wrapThrough wrapText="bothSides">
              <wp:wrapPolygon edited="0">
                <wp:start x="1243" y="0"/>
                <wp:lineTo x="1065" y="251"/>
                <wp:lineTo x="1006" y="4321"/>
                <wp:lineTo x="1598" y="5010"/>
                <wp:lineTo x="1894" y="5010"/>
                <wp:lineTo x="1894" y="19289"/>
                <wp:lineTo x="2545" y="20041"/>
                <wp:lineTo x="2722" y="21168"/>
                <wp:lineTo x="2900" y="21606"/>
                <wp:lineTo x="2959" y="21606"/>
                <wp:lineTo x="20357" y="21606"/>
                <wp:lineTo x="20416" y="21606"/>
                <wp:lineTo x="20594" y="21105"/>
                <wp:lineTo x="20535" y="17285"/>
                <wp:lineTo x="20416" y="16972"/>
                <wp:lineTo x="12842" y="16032"/>
                <wp:lineTo x="19529" y="16032"/>
                <wp:lineTo x="20712" y="15907"/>
                <wp:lineTo x="20712" y="11398"/>
                <wp:lineTo x="19647" y="11273"/>
                <wp:lineTo x="12842" y="11022"/>
                <wp:lineTo x="14084" y="11022"/>
                <wp:lineTo x="20535" y="10208"/>
                <wp:lineTo x="20712" y="5699"/>
                <wp:lineTo x="12842" y="5010"/>
                <wp:lineTo x="17043" y="5010"/>
                <wp:lineTo x="20653" y="4572"/>
                <wp:lineTo x="20535" y="251"/>
                <wp:lineTo x="20357" y="0"/>
                <wp:lineTo x="1243" y="0"/>
              </wp:wrapPolygon>
            </wp:wrapThrough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F5BF301-EAE6-4F6E-ABE5-8D09BE4550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</w:p>
    <w:p w14:paraId="359E9298" w14:textId="68C8421E" w:rsidR="00243EE7" w:rsidRDefault="00F717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A9886" wp14:editId="5C936596">
                <wp:simplePos x="0" y="0"/>
                <wp:positionH relativeFrom="rightMargin">
                  <wp:posOffset>-1578610</wp:posOffset>
                </wp:positionH>
                <wp:positionV relativeFrom="paragraph">
                  <wp:posOffset>20955</wp:posOffset>
                </wp:positionV>
                <wp:extent cx="1968203" cy="1720375"/>
                <wp:effectExtent l="57150" t="57150" r="51435" b="51435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150354-66F8-4AEE-97FA-75E7DC8B2E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203" cy="17203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62A0A6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DDD5D" w14:textId="77777777" w:rsidR="00905880" w:rsidRDefault="00A86E7A" w:rsidP="009058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ranklin Gothic Book" w:hAnsi="Franklin Gothic Boo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05880">
                              <w:rPr>
                                <w:rFonts w:ascii="Franklin Gothic Book" w:hAnsi="Franklin Gothic Boo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Remember</w:t>
                            </w:r>
                            <w:r w:rsidR="00905880">
                              <w:rPr>
                                <w:rFonts w:ascii="Franklin Gothic Book" w:hAnsi="Franklin Gothic Boo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0FB276BC" w14:textId="58D48136" w:rsidR="00A86E7A" w:rsidRPr="00905880" w:rsidRDefault="00A86E7A" w:rsidP="009058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905880">
                              <w:rPr>
                                <w:rFonts w:ascii="Franklin Gothic Book" w:hAnsi="Franklin Gothic Book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Statutory notifications must be issued by employers to all members joining or leaving the scheme</w:t>
                            </w:r>
                            <w:r w:rsidR="00243EE7" w:rsidRPr="00905880">
                              <w:rPr>
                                <w:rFonts w:ascii="Franklin Gothic Book" w:hAnsi="Franklin Gothic Book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(not opting out)</w:t>
                            </w:r>
                            <w:r w:rsidRPr="00905880">
                              <w:rPr>
                                <w:rFonts w:ascii="Franklin Gothic Book" w:hAnsi="Franklin Gothic Book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Samples are available here: </w:t>
                            </w:r>
                            <w:hyperlink r:id="rId15" w:history="1">
                              <w:r w:rsidRPr="00905880">
                                <w:rPr>
                                  <w:rStyle w:val="Hyperlink"/>
                                  <w:rFonts w:ascii="Franklin Gothic Book" w:hAnsi="Franklin Gothic Book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West Midlands Pension Fund - Forms and data submission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A9886" id="TextBox 2" o:spid="_x0000_s1026" style="position:absolute;margin-left:-124.3pt;margin-top:1.65pt;width:155pt;height:1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" fillcolor="#d5dce4 [671]" strokecolor="#62a0a6" strokeweight="1.5pt">
                <v:stroke joinstyle="miter"/>
                <v:textbox>
                  <w:txbxContent>
                    <w:p w14:paraId="6B6DDD5D" w14:textId="77777777" w:rsidR="00905880" w:rsidRDefault="00A86E7A" w:rsidP="009058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ranklin Gothic Book" w:hAnsi="Franklin Gothic Book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05880">
                        <w:rPr>
                          <w:rFonts w:ascii="Franklin Gothic Book" w:hAnsi="Franklin Gothic Book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Remember</w:t>
                      </w:r>
                      <w:r w:rsidR="00905880">
                        <w:rPr>
                          <w:rFonts w:ascii="Franklin Gothic Book" w:hAnsi="Franklin Gothic Book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!</w:t>
                      </w:r>
                    </w:p>
                    <w:p w14:paraId="0FB276BC" w14:textId="58D48136" w:rsidR="00A86E7A" w:rsidRPr="00905880" w:rsidRDefault="00A86E7A" w:rsidP="009058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905880">
                        <w:rPr>
                          <w:rFonts w:ascii="Franklin Gothic Book" w:hAnsi="Franklin Gothic Book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Statutory notifications must be issued by employers to all members joining or leaving the scheme</w:t>
                      </w:r>
                      <w:r w:rsidR="00243EE7" w:rsidRPr="00905880">
                        <w:rPr>
                          <w:rFonts w:ascii="Franklin Gothic Book" w:hAnsi="Franklin Gothic Book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(not opting out)</w:t>
                      </w:r>
                      <w:r w:rsidRPr="00905880">
                        <w:rPr>
                          <w:rFonts w:ascii="Franklin Gothic Book" w:hAnsi="Franklin Gothic Book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Samples are available here: </w:t>
                      </w:r>
                      <w:hyperlink r:id="rId16" w:history="1">
                        <w:r w:rsidRPr="00905880">
                          <w:rPr>
                            <w:rStyle w:val="Hyperlink"/>
                            <w:rFonts w:ascii="Franklin Gothic Book" w:hAnsi="Franklin Gothic Book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West Midlands Pension Fund - Forms and data submission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5C98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2A587CB" wp14:editId="53660140">
                <wp:simplePos x="0" y="0"/>
                <wp:positionH relativeFrom="margin">
                  <wp:posOffset>-596900</wp:posOffset>
                </wp:positionH>
                <wp:positionV relativeFrom="paragraph">
                  <wp:posOffset>119380</wp:posOffset>
                </wp:positionV>
                <wp:extent cx="4403090" cy="666115"/>
                <wp:effectExtent l="57150" t="57150" r="54610" b="577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090" cy="66611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62A0A6"/>
                          </a:solidFill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DF7D" w14:textId="77777777" w:rsidR="00243EE7" w:rsidRPr="00905880" w:rsidRDefault="00CC45DD" w:rsidP="0090588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</w:pPr>
                            <w:r w:rsidRPr="00905880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*</w:t>
                            </w:r>
                            <w:r w:rsidR="00243EE7" w:rsidRPr="00905880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If member has a previous deferred or pensioner LGPS record</w:t>
                            </w:r>
                            <w:r w:rsidR="00A13721" w:rsidRPr="00905880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>, or they have aggregated LGPS/transferred-in service that amounts to more than two years,</w:t>
                            </w:r>
                            <w:r w:rsidR="00243EE7" w:rsidRPr="00905880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</w:rPr>
                              <w:t xml:space="preserve"> they are not eligible for refund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587CB" id="Text Box 2" o:spid="_x0000_s1027" style="position:absolute;margin-left:-47pt;margin-top:9.4pt;width:346.7pt;height:52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" fillcolor="#cff" strokecolor="#62a0a6" strokeweight="1.5pt">
                <v:stroke joinstyle="miter"/>
                <v:textbox>
                  <w:txbxContent>
                    <w:p w14:paraId="06E0DF7D" w14:textId="77777777" w:rsidR="00243EE7" w:rsidRPr="00905880" w:rsidRDefault="00CC45DD" w:rsidP="00905880">
                      <w:pPr>
                        <w:jc w:val="center"/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</w:pPr>
                      <w:r w:rsidRPr="00905880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*</w:t>
                      </w:r>
                      <w:r w:rsidR="00243EE7" w:rsidRPr="00905880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If member has a previous deferred or pensioner LGPS record</w:t>
                      </w:r>
                      <w:r w:rsidR="00A13721" w:rsidRPr="00905880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>, or they have aggregated LGPS/transferred-in service that amounts to more than two years,</w:t>
                      </w:r>
                      <w:r w:rsidR="00243EE7" w:rsidRPr="00905880">
                        <w:rPr>
                          <w:rFonts w:ascii="Franklin Gothic Book" w:hAnsi="Franklin Gothic Book"/>
                          <w:sz w:val="20"/>
                          <w:szCs w:val="20"/>
                        </w:rPr>
                        <w:t xml:space="preserve"> they are not eligible for refund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F6A9927" w14:textId="1755D06E" w:rsidR="00243EE7" w:rsidRDefault="00243EE7"/>
    <w:p w14:paraId="57822F07" w14:textId="5229BD7D" w:rsidR="00243EE7" w:rsidRDefault="009C25D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F1772D" wp14:editId="4A2E13E3">
                <wp:simplePos x="0" y="0"/>
                <wp:positionH relativeFrom="margin">
                  <wp:posOffset>-573709</wp:posOffset>
                </wp:positionH>
                <wp:positionV relativeFrom="paragraph">
                  <wp:posOffset>301168</wp:posOffset>
                </wp:positionV>
                <wp:extent cx="4401185" cy="600075"/>
                <wp:effectExtent l="57150" t="57150" r="56515" b="55245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185" cy="6000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62A0A6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CF2B6" w14:textId="4476387A" w:rsidR="000340BD" w:rsidRPr="0046237B" w:rsidRDefault="000340BD" w:rsidP="006032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46237B">
                              <w:rPr>
                                <w:rFonts w:ascii="Franklin Gothic Book" w:hAnsi="Franklin Gothic Book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**If member is 55 or over and they wish to access their </w:t>
                            </w:r>
                            <w:r w:rsidRPr="0046237B">
                              <w:rPr>
                                <w:rFonts w:ascii="Franklin Gothic Book" w:hAnsi="Franklin Gothic Book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reduced</w:t>
                            </w:r>
                            <w:r w:rsidRPr="0046237B">
                              <w:rPr>
                                <w:rFonts w:ascii="Franklin Gothic Book" w:hAnsi="Franklin Gothic Book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benefits please </w:t>
                            </w:r>
                            <w:r w:rsidR="0029117F">
                              <w:rPr>
                                <w:rFonts w:ascii="Franklin Gothic Book" w:hAnsi="Franklin Gothic Book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="0046237B" w:rsidRPr="0046237B">
                              <w:rPr>
                                <w:rFonts w:ascii="Franklin Gothic Book" w:hAnsi="Franklin Gothic Book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otify the Fund via an Exit Interface submitted </w:t>
                            </w:r>
                            <w:r w:rsidR="0029117F">
                              <w:rPr>
                                <w:rFonts w:ascii="Franklin Gothic Book" w:hAnsi="Franklin Gothic Book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46237B" w:rsidRPr="0046237B">
                              <w:rPr>
                                <w:rFonts w:ascii="Franklin Gothic Book" w:hAnsi="Franklin Gothic Book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ESS</w:t>
                            </w:r>
                            <w:r w:rsidRPr="0046237B">
                              <w:rPr>
                                <w:rFonts w:ascii="Franklin Gothic Book" w:hAnsi="Franklin Gothic Book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, along with the relevant documentation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F1772D" id="_x0000_s1028" style="position:absolute;margin-left:-45.15pt;margin-top:23.7pt;width:346.55pt;height:47.25pt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" fillcolor="#cff" strokecolor="#62a0a6" strokeweight="1.5pt">
                <v:stroke joinstyle="miter"/>
                <v:textbox style="mso-fit-shape-to-text:t">
                  <w:txbxContent>
                    <w:p w14:paraId="6D8CF2B6" w14:textId="4476387A" w:rsidR="000340BD" w:rsidRPr="0046237B" w:rsidRDefault="000340BD" w:rsidP="006032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46237B">
                        <w:rPr>
                          <w:rFonts w:ascii="Franklin Gothic Book" w:hAnsi="Franklin Gothic Book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**If member is 55 or over and they wish to access their </w:t>
                      </w:r>
                      <w:r w:rsidRPr="0046237B">
                        <w:rPr>
                          <w:rFonts w:ascii="Franklin Gothic Book" w:hAnsi="Franklin Gothic Book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reduced</w:t>
                      </w:r>
                      <w:r w:rsidRPr="0046237B">
                        <w:rPr>
                          <w:rFonts w:ascii="Franklin Gothic Book" w:hAnsi="Franklin Gothic Book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benefits please </w:t>
                      </w:r>
                      <w:r w:rsidR="0029117F">
                        <w:rPr>
                          <w:rFonts w:ascii="Franklin Gothic Book" w:hAnsi="Franklin Gothic Book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</w:t>
                      </w:r>
                      <w:r w:rsidR="0046237B" w:rsidRPr="0046237B">
                        <w:rPr>
                          <w:rFonts w:ascii="Franklin Gothic Book" w:hAnsi="Franklin Gothic Book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otify the Fund via an Exit Interface submitted </w:t>
                      </w:r>
                      <w:r w:rsidR="0029117F">
                        <w:rPr>
                          <w:rFonts w:ascii="Franklin Gothic Book" w:hAnsi="Franklin Gothic Book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in </w:t>
                      </w:r>
                      <w:r w:rsidR="0046237B" w:rsidRPr="0046237B">
                        <w:rPr>
                          <w:rFonts w:ascii="Franklin Gothic Book" w:hAnsi="Franklin Gothic Book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ESS</w:t>
                      </w:r>
                      <w:r w:rsidRPr="0046237B">
                        <w:rPr>
                          <w:rFonts w:ascii="Franklin Gothic Book" w:hAnsi="Franklin Gothic Book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, along with the relevant documentation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5312C9" w14:textId="1D9D35DD" w:rsidR="00243EE7" w:rsidRDefault="00243EE7"/>
    <w:p w14:paraId="66046A6E" w14:textId="68BE141C" w:rsidR="00243EE7" w:rsidRDefault="00243EE7"/>
    <w:sectPr w:rsidR="00243EE7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7728" w14:textId="77777777" w:rsidR="00781A5E" w:rsidRDefault="00781A5E" w:rsidP="00A86E7A">
      <w:pPr>
        <w:spacing w:after="0" w:line="240" w:lineRule="auto"/>
      </w:pPr>
      <w:r>
        <w:separator/>
      </w:r>
    </w:p>
  </w:endnote>
  <w:endnote w:type="continuationSeparator" w:id="0">
    <w:p w14:paraId="73004B39" w14:textId="77777777" w:rsidR="00781A5E" w:rsidRDefault="00781A5E" w:rsidP="00A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2895" w14:textId="274BE995" w:rsidR="000A3EB2" w:rsidRPr="00115C98" w:rsidRDefault="000A3EB2">
    <w:pPr>
      <w:pStyle w:val="Footer"/>
      <w:rPr>
        <w:rFonts w:ascii="Franklin Gothic Book" w:hAnsi="Franklin Gothic Book"/>
        <w:color w:val="FFFFFF" w:themeColor="background1"/>
      </w:rPr>
    </w:pPr>
    <w:r w:rsidRPr="00115C98">
      <w:rPr>
        <w:rFonts w:ascii="Franklin Gothic Book" w:hAnsi="Franklin Gothic Book"/>
        <w:color w:val="FFFFFF" w:themeColor="background1"/>
      </w:rPr>
      <w:t xml:space="preserve">Version </w:t>
    </w:r>
    <w:r w:rsidR="0029117F">
      <w:rPr>
        <w:rFonts w:ascii="Franklin Gothic Book" w:hAnsi="Franklin Gothic Book"/>
        <w:color w:val="FFFFFF" w:themeColor="background1"/>
      </w:rPr>
      <w:t>3</w:t>
    </w:r>
  </w:p>
  <w:p w14:paraId="6B6FA800" w14:textId="19E96D2F" w:rsidR="000A3EB2" w:rsidRPr="00115C98" w:rsidRDefault="0029117F">
    <w:pPr>
      <w:pStyle w:val="Footer"/>
      <w:rPr>
        <w:rFonts w:ascii="Franklin Gothic Book" w:hAnsi="Franklin Gothic Book"/>
        <w:color w:val="FFFFFF" w:themeColor="background1"/>
      </w:rPr>
    </w:pPr>
    <w:r>
      <w:rPr>
        <w:rFonts w:ascii="Franklin Gothic Book" w:hAnsi="Franklin Gothic Book"/>
        <w:color w:val="FFFFFF" w:themeColor="background1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771D" w14:textId="77777777" w:rsidR="00781A5E" w:rsidRDefault="00781A5E" w:rsidP="00A86E7A">
      <w:pPr>
        <w:spacing w:after="0" w:line="240" w:lineRule="auto"/>
      </w:pPr>
      <w:r>
        <w:separator/>
      </w:r>
    </w:p>
  </w:footnote>
  <w:footnote w:type="continuationSeparator" w:id="0">
    <w:p w14:paraId="2E7B4F2F" w14:textId="77777777" w:rsidR="00781A5E" w:rsidRDefault="00781A5E" w:rsidP="00A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C8E4" w14:textId="3FCE7428" w:rsidR="00C85FE3" w:rsidRPr="00FC27E2" w:rsidRDefault="00FC27E2" w:rsidP="000A3EB2">
    <w:pPr>
      <w:pStyle w:val="Header"/>
      <w:rPr>
        <w:rFonts w:ascii="Franklin Gothic Medium" w:hAnsi="Franklin Gothic Medium"/>
        <w:b/>
        <w:bCs/>
        <w:color w:val="FFFFFF" w:themeColor="background1"/>
        <w:sz w:val="52"/>
        <w:szCs w:val="52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</w:pPr>
    <w:r w:rsidRPr="00FC27E2">
      <w:rPr>
        <w:rFonts w:ascii="Franklin Gothic Medium" w:hAnsi="Franklin Gothic Medium"/>
        <w:noProof/>
      </w:rPr>
      <w:drawing>
        <wp:anchor distT="0" distB="0" distL="114300" distR="114300" simplePos="0" relativeHeight="251659264" behindDoc="0" locked="0" layoutInCell="1" allowOverlap="1" wp14:anchorId="0A8B1A8C" wp14:editId="5DF1182F">
          <wp:simplePos x="0" y="0"/>
          <wp:positionH relativeFrom="margin">
            <wp:posOffset>4342765</wp:posOffset>
          </wp:positionH>
          <wp:positionV relativeFrom="paragraph">
            <wp:posOffset>-230505</wp:posOffset>
          </wp:positionV>
          <wp:extent cx="2042795" cy="635000"/>
          <wp:effectExtent l="0" t="0" r="0" b="0"/>
          <wp:wrapThrough wrapText="bothSides">
            <wp:wrapPolygon edited="0">
              <wp:start x="2014" y="0"/>
              <wp:lineTo x="0" y="1944"/>
              <wp:lineTo x="0" y="18144"/>
              <wp:lineTo x="4431" y="20736"/>
              <wp:lineTo x="7050" y="20736"/>
              <wp:lineTo x="21352" y="11016"/>
              <wp:lineTo x="21352" y="7128"/>
              <wp:lineTo x="3223" y="0"/>
              <wp:lineTo x="2014" y="0"/>
            </wp:wrapPolygon>
          </wp:wrapThrough>
          <wp:docPr id="5" name="Picture 9" descr="Primary Fund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Primary Fund logo.ep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79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5C98" w:rsidRPr="00FC27E2">
      <w:rPr>
        <w:rFonts w:ascii="Franklin Gothic Medium" w:hAnsi="Franklin Gothic Medium"/>
        <w:b/>
        <w:bCs/>
        <w:color w:val="FFFFFF" w:themeColor="background1"/>
        <w:sz w:val="52"/>
        <w:szCs w:val="52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>LEAVER FLOWCHART</w:t>
    </w:r>
    <w:r w:rsidR="0029117F">
      <w:rPr>
        <w:rFonts w:ascii="Franklin Gothic Medium" w:hAnsi="Franklin Gothic Medium"/>
        <w:b/>
        <w:bCs/>
        <w:color w:val="FFFFFF" w:themeColor="background1"/>
        <w:sz w:val="52"/>
        <w:szCs w:val="52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 xml:space="preserve"> [ESS]</w:t>
    </w:r>
  </w:p>
  <w:p w14:paraId="18924791" w14:textId="7C44482A" w:rsidR="00915C96" w:rsidRPr="00115C98" w:rsidRDefault="00915C96" w:rsidP="000A3EB2">
    <w:pPr>
      <w:pStyle w:val="Header"/>
      <w:rPr>
        <w:rFonts w:ascii="Franklin Gothic Book" w:hAnsi="Franklin Gothic Book"/>
        <w:b/>
        <w:bCs/>
        <w:sz w:val="24"/>
        <w:szCs w:val="24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</w:pPr>
    <w:r w:rsidRPr="00115C98">
      <w:rPr>
        <w:rFonts w:ascii="Franklin Gothic Book" w:hAnsi="Franklin Gothic Book"/>
        <w:b/>
        <w:bCs/>
        <w:color w:val="FFFFFF" w:themeColor="background1"/>
        <w:sz w:val="24"/>
        <w:szCs w:val="24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 xml:space="preserve">How to notify the Fund </w:t>
    </w:r>
    <w:r w:rsidR="009C25DF" w:rsidRPr="00115C98">
      <w:rPr>
        <w:rFonts w:ascii="Franklin Gothic Book" w:hAnsi="Franklin Gothic Book"/>
        <w:b/>
        <w:bCs/>
        <w:color w:val="FFFFFF" w:themeColor="background1"/>
        <w:sz w:val="24"/>
        <w:szCs w:val="24"/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</w:rPr>
      <w:t>when a member opt-outs of the scheme or leaves employment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A2A55"/>
    <w:multiLevelType w:val="hybridMultilevel"/>
    <w:tmpl w:val="517A3B5C"/>
    <w:lvl w:ilvl="0" w:tplc="90605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6C8E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0A0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D36F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B500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7A2E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C560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A34E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C4C8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 w16cid:durableId="161632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14337">
      <o:colormru v:ext="edit" colors="#359386,#72a9bc,#1ac4d6,#27b2c9,#066e87"/>
      <o:colormenu v:ext="edit" fillcolor="#066e8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7A"/>
    <w:rsid w:val="000340BD"/>
    <w:rsid w:val="000479D5"/>
    <w:rsid w:val="00076152"/>
    <w:rsid w:val="000A3EB2"/>
    <w:rsid w:val="000D1C4D"/>
    <w:rsid w:val="000D5ED9"/>
    <w:rsid w:val="000F54CE"/>
    <w:rsid w:val="00115C98"/>
    <w:rsid w:val="001E2434"/>
    <w:rsid w:val="00243EE7"/>
    <w:rsid w:val="0029117F"/>
    <w:rsid w:val="002F582F"/>
    <w:rsid w:val="0043124A"/>
    <w:rsid w:val="0046237B"/>
    <w:rsid w:val="0047042A"/>
    <w:rsid w:val="00504AE8"/>
    <w:rsid w:val="00781A5E"/>
    <w:rsid w:val="00905880"/>
    <w:rsid w:val="00915C96"/>
    <w:rsid w:val="009C25DF"/>
    <w:rsid w:val="00A13721"/>
    <w:rsid w:val="00A153E4"/>
    <w:rsid w:val="00A76999"/>
    <w:rsid w:val="00A86E7A"/>
    <w:rsid w:val="00BC6785"/>
    <w:rsid w:val="00C06A5A"/>
    <w:rsid w:val="00C62A14"/>
    <w:rsid w:val="00C85FE3"/>
    <w:rsid w:val="00CC45DD"/>
    <w:rsid w:val="00F71722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359386,#72a9bc,#1ac4d6,#27b2c9,#066e87"/>
      <o:colormenu v:ext="edit" fillcolor="#066e87"/>
    </o:shapedefaults>
    <o:shapelayout v:ext="edit">
      <o:idmap v:ext="edit" data="1"/>
    </o:shapelayout>
  </w:shapeDefaults>
  <w:decimalSymbol w:val="."/>
  <w:listSeparator w:val=","/>
  <w14:docId w14:val="665ED468"/>
  <w15:chartTrackingRefBased/>
  <w15:docId w15:val="{7AEE72F6-F540-4A90-8F63-E8F8B4F9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E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6E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3E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E3"/>
  </w:style>
  <w:style w:type="paragraph" w:styleId="Footer">
    <w:name w:val="footer"/>
    <w:basedOn w:val="Normal"/>
    <w:link w:val="FooterChar"/>
    <w:uiPriority w:val="99"/>
    <w:unhideWhenUsed/>
    <w:rsid w:val="00C85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E3"/>
  </w:style>
  <w:style w:type="paragraph" w:styleId="ListParagraph">
    <w:name w:val="List Paragraph"/>
    <w:basedOn w:val="Normal"/>
    <w:uiPriority w:val="34"/>
    <w:qFormat/>
    <w:rsid w:val="00462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mpfonline.com/employerform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yperlink" Target="http://www.wmpfonline.com/employerforms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2B7B1-BDA5-44D6-995C-9B6578D288FF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E3AEC42-8DAF-49A0-BD41-72A1228847ED}">
      <dgm:prSet phldrT="[Text]"/>
      <dgm:spPr>
        <a:solidFill>
          <a:srgbClr val="0893B4"/>
        </a:solidFill>
      </dgm:spPr>
      <dgm:t>
        <a:bodyPr/>
        <a:lstStyle/>
        <a:p>
          <a:r>
            <a:rPr lang="en-GB" dirty="0">
              <a:latin typeface="Franklin Gothic Book" panose="020B0503020102020204" pitchFamily="34" charset="0"/>
            </a:rPr>
            <a:t>Opt-Out</a:t>
          </a:r>
        </a:p>
        <a:p>
          <a:r>
            <a:rPr lang="en-GB" i="1" dirty="0">
              <a:latin typeface="Franklin Gothic Book" panose="020B0503020102020204" pitchFamily="34" charset="0"/>
            </a:rPr>
            <a:t>Member completes Opt-Out Form</a:t>
          </a:r>
        </a:p>
      </dgm:t>
    </dgm:pt>
    <dgm:pt modelId="{C942B483-5327-426F-8474-9BBD343AE382}" type="parTrans" cxnId="{9021B350-2648-4671-9834-7B4D2C2E245E}">
      <dgm:prSet/>
      <dgm:spPr/>
      <dgm:t>
        <a:bodyPr/>
        <a:lstStyle/>
        <a:p>
          <a:endParaRPr lang="en-GB"/>
        </a:p>
      </dgm:t>
    </dgm:pt>
    <dgm:pt modelId="{B6933171-5304-44F3-B7DB-3DB57690C5AA}" type="sibTrans" cxnId="{9021B350-2648-4671-9834-7B4D2C2E245E}">
      <dgm:prSet/>
      <dgm:spPr/>
      <dgm:t>
        <a:bodyPr/>
        <a:lstStyle/>
        <a:p>
          <a:endParaRPr lang="en-GB"/>
        </a:p>
      </dgm:t>
    </dgm:pt>
    <dgm:pt modelId="{63EF1C86-992D-44A1-9487-CE385E35D168}">
      <dgm:prSet phldrT="[Text]"/>
      <dgm:spPr>
        <a:ln>
          <a:solidFill>
            <a:srgbClr val="0893B4"/>
          </a:solidFill>
        </a:ln>
      </dgm:spPr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b="1" dirty="0">
              <a:latin typeface="Franklin Gothic Book" panose="020B0503020102020204" pitchFamily="34" charset="0"/>
            </a:rPr>
            <a:t>Opt-Out within three months or fewer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b="1" dirty="0">
              <a:latin typeface="Franklin Gothic Book" panose="020B0503020102020204" pitchFamily="34" charset="0"/>
            </a:rPr>
            <a:t>(in first, second or third month):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-Notify the Fund via the Opt-Out flag on the monthly submission, ensuring that refunded contributions are recorded as a negative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-Refund member contributions through payroll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-Member deemed never to have been in scheme</a:t>
          </a:r>
        </a:p>
      </dgm:t>
    </dgm:pt>
    <dgm:pt modelId="{5D9A70D4-75A6-4D83-9C0F-F3DD2A628679}" type="parTrans" cxnId="{619E8D1F-9603-41E2-94A0-6CC0C396AEFB}">
      <dgm:prSet/>
      <dgm:spPr/>
      <dgm:t>
        <a:bodyPr/>
        <a:lstStyle/>
        <a:p>
          <a:endParaRPr lang="en-GB"/>
        </a:p>
      </dgm:t>
    </dgm:pt>
    <dgm:pt modelId="{79769C78-334D-47E3-ABCA-11DA46F86FF1}" type="sibTrans" cxnId="{619E8D1F-9603-41E2-94A0-6CC0C396AEFB}">
      <dgm:prSet/>
      <dgm:spPr/>
      <dgm:t>
        <a:bodyPr/>
        <a:lstStyle/>
        <a:p>
          <a:endParaRPr lang="en-GB"/>
        </a:p>
      </dgm:t>
    </dgm:pt>
    <dgm:pt modelId="{58BBF9AA-A4D3-4A29-A0F4-7C1BEE66ECDF}">
      <dgm:prSet phldrT="[Text]"/>
      <dgm:spPr>
        <a:solidFill>
          <a:srgbClr val="0893B4"/>
        </a:solidFill>
      </dgm:spPr>
      <dgm:t>
        <a:bodyPr/>
        <a:lstStyle/>
        <a:p>
          <a:r>
            <a:rPr lang="en-GB" dirty="0">
              <a:latin typeface="Franklin Gothic Book" panose="020B0503020102020204" pitchFamily="34" charset="0"/>
            </a:rPr>
            <a:t>Leaver </a:t>
          </a:r>
        </a:p>
        <a:p>
          <a:r>
            <a:rPr lang="en-GB" dirty="0">
              <a:latin typeface="Franklin Gothic Book" panose="020B0503020102020204" pitchFamily="34" charset="0"/>
            </a:rPr>
            <a:t>(Not entitled to immediate pension benefits)</a:t>
          </a:r>
        </a:p>
        <a:p>
          <a:r>
            <a:rPr lang="en-GB" i="1" dirty="0">
              <a:latin typeface="Franklin Gothic Book" panose="020B0503020102020204" pitchFamily="34" charset="0"/>
            </a:rPr>
            <a:t>Member Leaves Employment</a:t>
          </a:r>
        </a:p>
      </dgm:t>
    </dgm:pt>
    <dgm:pt modelId="{547CC487-9195-442E-B287-6494D678BB82}" type="parTrans" cxnId="{9BB5D81F-8455-42A1-8785-0AB630F0CD39}">
      <dgm:prSet/>
      <dgm:spPr/>
      <dgm:t>
        <a:bodyPr/>
        <a:lstStyle/>
        <a:p>
          <a:endParaRPr lang="en-GB"/>
        </a:p>
      </dgm:t>
    </dgm:pt>
    <dgm:pt modelId="{06A452BD-E5B5-4206-9E6A-DE1306C4DD0D}" type="sibTrans" cxnId="{9BB5D81F-8455-42A1-8785-0AB630F0CD39}">
      <dgm:prSet/>
      <dgm:spPr/>
      <dgm:t>
        <a:bodyPr/>
        <a:lstStyle/>
        <a:p>
          <a:endParaRPr lang="en-GB"/>
        </a:p>
      </dgm:t>
    </dgm:pt>
    <dgm:pt modelId="{F8E481BC-5F1C-483A-8941-EAB1B1A5B5B7}">
      <dgm:prSet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b="1" dirty="0">
              <a:latin typeface="Franklin Gothic Book" panose="020B0503020102020204" pitchFamily="34" charset="0"/>
            </a:rPr>
            <a:t>Opt-Out after more than three months but fewer than two years: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-Notify the Fund via an Exit Interface submitted in ESS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-Fund will refund member contributions (where appropriate*)</a:t>
          </a:r>
        </a:p>
      </dgm:t>
    </dgm:pt>
    <dgm:pt modelId="{CAC98718-959D-42EB-8CAE-6C23D3241775}" type="parTrans" cxnId="{48849903-1CA7-4C2E-BBFB-3273B8431223}">
      <dgm:prSet/>
      <dgm:spPr/>
      <dgm:t>
        <a:bodyPr/>
        <a:lstStyle/>
        <a:p>
          <a:endParaRPr lang="en-GB"/>
        </a:p>
      </dgm:t>
    </dgm:pt>
    <dgm:pt modelId="{E4A7CCE6-2AB1-42F3-92FB-732B1528CB1A}" type="sibTrans" cxnId="{48849903-1CA7-4C2E-BBFB-3273B8431223}">
      <dgm:prSet/>
      <dgm:spPr/>
      <dgm:t>
        <a:bodyPr/>
        <a:lstStyle/>
        <a:p>
          <a:endParaRPr lang="en-GB"/>
        </a:p>
      </dgm:t>
    </dgm:pt>
    <dgm:pt modelId="{C36C4473-DB6B-4AFF-B131-316C8329ECB5}">
      <dgm:prSet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b="1" dirty="0">
              <a:latin typeface="Franklin Gothic Book" panose="020B0503020102020204" pitchFamily="34" charset="0"/>
            </a:rPr>
            <a:t>Leavers within three months or fewer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b="1" dirty="0">
              <a:latin typeface="Franklin Gothic Book" panose="020B0503020102020204" pitchFamily="34" charset="0"/>
            </a:rPr>
            <a:t>(in first, second or third month):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-Notify the Fund via an Exit Interface submitted in ESS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-Fund will refund member contributions (where appropriate*)</a:t>
          </a:r>
        </a:p>
      </dgm:t>
    </dgm:pt>
    <dgm:pt modelId="{1666ECF6-68C8-4690-91E9-D38F1953FF0D}" type="parTrans" cxnId="{14A8C25A-CDC0-4808-A2B9-B97A29CF54CC}">
      <dgm:prSet/>
      <dgm:spPr/>
      <dgm:t>
        <a:bodyPr/>
        <a:lstStyle/>
        <a:p>
          <a:endParaRPr lang="en-GB"/>
        </a:p>
      </dgm:t>
    </dgm:pt>
    <dgm:pt modelId="{B0ADF3BB-5C88-4841-AE01-AB54972429EF}" type="sibTrans" cxnId="{14A8C25A-CDC0-4808-A2B9-B97A29CF54CC}">
      <dgm:prSet/>
      <dgm:spPr/>
      <dgm:t>
        <a:bodyPr/>
        <a:lstStyle/>
        <a:p>
          <a:endParaRPr lang="en-GB"/>
        </a:p>
      </dgm:t>
    </dgm:pt>
    <dgm:pt modelId="{274A08DB-5673-4FED-9B7E-EC6524391569}">
      <dgm:prSet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b="1" dirty="0">
              <a:latin typeface="Franklin Gothic Book" panose="020B0503020102020204" pitchFamily="34" charset="0"/>
            </a:rPr>
            <a:t>Leavers after more than three months but fewer than two years: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-Notify the Fund via an Exit Interface submitted in ESS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-Fund will refund member contributions (where appropriate*)</a:t>
          </a:r>
        </a:p>
      </dgm:t>
    </dgm:pt>
    <dgm:pt modelId="{2A46ABB0-4E7B-4C3D-8E61-A96EBC88F0FB}" type="parTrans" cxnId="{3D610CA6-4EA9-4E95-B228-ED8DBDDC7EE0}">
      <dgm:prSet/>
      <dgm:spPr/>
      <dgm:t>
        <a:bodyPr/>
        <a:lstStyle/>
        <a:p>
          <a:endParaRPr lang="en-GB"/>
        </a:p>
      </dgm:t>
    </dgm:pt>
    <dgm:pt modelId="{493D65A5-3A1D-4620-BD46-67E35C442685}" type="sibTrans" cxnId="{3D610CA6-4EA9-4E95-B228-ED8DBDDC7EE0}">
      <dgm:prSet/>
      <dgm:spPr/>
      <dgm:t>
        <a:bodyPr/>
        <a:lstStyle/>
        <a:p>
          <a:endParaRPr lang="en-GB"/>
        </a:p>
      </dgm:t>
    </dgm:pt>
    <dgm:pt modelId="{06DB2D2F-93C5-4757-8432-3AE9778097EA}">
      <dgm:prSet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b="1" dirty="0">
              <a:latin typeface="Franklin Gothic Book" panose="020B0503020102020204" pitchFamily="34" charset="0"/>
            </a:rPr>
            <a:t>Opt-Out after two years or more: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-Notify the Fund via an Exit Interface submitted in ESS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-Member’s benefits will become deferred</a:t>
          </a:r>
        </a:p>
      </dgm:t>
    </dgm:pt>
    <dgm:pt modelId="{CF9058A1-1DEE-4A53-9CC4-172C4BCFD1A9}" type="parTrans" cxnId="{F7068EF2-7206-4BA1-8DBF-ACBEDF7B1215}">
      <dgm:prSet/>
      <dgm:spPr/>
      <dgm:t>
        <a:bodyPr/>
        <a:lstStyle/>
        <a:p>
          <a:endParaRPr lang="en-GB"/>
        </a:p>
      </dgm:t>
    </dgm:pt>
    <dgm:pt modelId="{91158DDA-628A-467F-A9CB-91B22CB84B21}" type="sibTrans" cxnId="{F7068EF2-7206-4BA1-8DBF-ACBEDF7B1215}">
      <dgm:prSet/>
      <dgm:spPr/>
      <dgm:t>
        <a:bodyPr/>
        <a:lstStyle/>
        <a:p>
          <a:endParaRPr lang="en-GB"/>
        </a:p>
      </dgm:t>
    </dgm:pt>
    <dgm:pt modelId="{38F4107D-26E8-4603-B4D6-0409EEAA4FE3}">
      <dgm:prSet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GB" b="1" dirty="0">
              <a:latin typeface="Franklin Gothic Book" panose="020B0503020102020204" pitchFamily="34" charset="0"/>
            </a:rPr>
            <a:t>Leaver after two years or more: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-Notify the Fund via an Exit Interface submitted in ESS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-Member’s benefits will become deferred</a:t>
          </a:r>
        </a:p>
        <a:p>
          <a:pPr>
            <a:lnSpc>
              <a:spcPct val="150000"/>
            </a:lnSpc>
            <a:spcAft>
              <a:spcPts val="0"/>
            </a:spcAft>
          </a:pPr>
          <a:r>
            <a:rPr lang="en-GB" dirty="0">
              <a:latin typeface="Franklin Gothic Book" panose="020B0503020102020204" pitchFamily="34" charset="0"/>
            </a:rPr>
            <a:t>If aged 55 or over check if member wishes to access benefits (reduced for early access)**</a:t>
          </a:r>
        </a:p>
      </dgm:t>
    </dgm:pt>
    <dgm:pt modelId="{FD6FBDE9-B5A0-40C6-B348-252E80C789BE}" type="parTrans" cxnId="{FC252543-64B1-4162-8670-DEE89F7916DB}">
      <dgm:prSet/>
      <dgm:spPr/>
      <dgm:t>
        <a:bodyPr/>
        <a:lstStyle/>
        <a:p>
          <a:endParaRPr lang="en-GB"/>
        </a:p>
      </dgm:t>
    </dgm:pt>
    <dgm:pt modelId="{52F68533-A28F-4730-A9B3-37688B8F6C22}" type="sibTrans" cxnId="{FC252543-64B1-4162-8670-DEE89F7916DB}">
      <dgm:prSet/>
      <dgm:spPr/>
      <dgm:t>
        <a:bodyPr/>
        <a:lstStyle/>
        <a:p>
          <a:endParaRPr lang="en-GB"/>
        </a:p>
      </dgm:t>
    </dgm:pt>
    <dgm:pt modelId="{92C45D43-8C5C-47EF-BB29-9DCA2A4B2EDE}" type="pres">
      <dgm:prSet presAssocID="{6922B7B1-BDA5-44D6-995C-9B6578D288F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23977B2-DA07-4A05-905A-66C45708D330}" type="pres">
      <dgm:prSet presAssocID="{7E3AEC42-8DAF-49A0-BD41-72A1228847ED}" presName="root" presStyleCnt="0"/>
      <dgm:spPr/>
    </dgm:pt>
    <dgm:pt modelId="{C2DF08EA-2142-48BB-94D6-8D4354105693}" type="pres">
      <dgm:prSet presAssocID="{7E3AEC42-8DAF-49A0-BD41-72A1228847ED}" presName="rootComposite" presStyleCnt="0"/>
      <dgm:spPr/>
    </dgm:pt>
    <dgm:pt modelId="{E6D10ECE-4B65-4089-A95D-7F28EF653CD7}" type="pres">
      <dgm:prSet presAssocID="{7E3AEC42-8DAF-49A0-BD41-72A1228847ED}" presName="rootText" presStyleLbl="node1" presStyleIdx="0" presStyleCnt="2"/>
      <dgm:spPr/>
    </dgm:pt>
    <dgm:pt modelId="{6DC477B9-D90A-452A-BB11-21D1067F5AA9}" type="pres">
      <dgm:prSet presAssocID="{7E3AEC42-8DAF-49A0-BD41-72A1228847ED}" presName="rootConnector" presStyleLbl="node1" presStyleIdx="0" presStyleCnt="2"/>
      <dgm:spPr/>
    </dgm:pt>
    <dgm:pt modelId="{98BD228D-E123-49DC-A592-74C691804C7D}" type="pres">
      <dgm:prSet presAssocID="{7E3AEC42-8DAF-49A0-BD41-72A1228847ED}" presName="childShape" presStyleCnt="0"/>
      <dgm:spPr/>
    </dgm:pt>
    <dgm:pt modelId="{6A197B98-B601-43B1-9B77-4084F98E9514}" type="pres">
      <dgm:prSet presAssocID="{5D9A70D4-75A6-4D83-9C0F-F3DD2A628679}" presName="Name13" presStyleLbl="parChTrans1D2" presStyleIdx="0" presStyleCnt="6"/>
      <dgm:spPr/>
    </dgm:pt>
    <dgm:pt modelId="{45E8F145-88DE-483B-B09F-941E4A452550}" type="pres">
      <dgm:prSet presAssocID="{63EF1C86-992D-44A1-9487-CE385E35D168}" presName="childText" presStyleLbl="bgAcc1" presStyleIdx="0" presStyleCnt="6">
        <dgm:presLayoutVars>
          <dgm:bulletEnabled val="1"/>
        </dgm:presLayoutVars>
      </dgm:prSet>
      <dgm:spPr/>
    </dgm:pt>
    <dgm:pt modelId="{A54892D4-889F-45D6-8B79-74409FE34FB0}" type="pres">
      <dgm:prSet presAssocID="{CAC98718-959D-42EB-8CAE-6C23D3241775}" presName="Name13" presStyleLbl="parChTrans1D2" presStyleIdx="1" presStyleCnt="6"/>
      <dgm:spPr/>
    </dgm:pt>
    <dgm:pt modelId="{6368DAF2-9106-4E5E-A4E5-8665D50D9B0E}" type="pres">
      <dgm:prSet presAssocID="{F8E481BC-5F1C-483A-8941-EAB1B1A5B5B7}" presName="childText" presStyleLbl="bgAcc1" presStyleIdx="1" presStyleCnt="6">
        <dgm:presLayoutVars>
          <dgm:bulletEnabled val="1"/>
        </dgm:presLayoutVars>
      </dgm:prSet>
      <dgm:spPr/>
    </dgm:pt>
    <dgm:pt modelId="{2AA67208-BADC-4B7F-B439-FC7CEAA47373}" type="pres">
      <dgm:prSet presAssocID="{CF9058A1-1DEE-4A53-9CC4-172C4BCFD1A9}" presName="Name13" presStyleLbl="parChTrans1D2" presStyleIdx="2" presStyleCnt="6"/>
      <dgm:spPr/>
    </dgm:pt>
    <dgm:pt modelId="{54026425-DB6B-48AE-8E5B-422CFE1CEB7E}" type="pres">
      <dgm:prSet presAssocID="{06DB2D2F-93C5-4757-8432-3AE9778097EA}" presName="childText" presStyleLbl="bgAcc1" presStyleIdx="2" presStyleCnt="6">
        <dgm:presLayoutVars>
          <dgm:bulletEnabled val="1"/>
        </dgm:presLayoutVars>
      </dgm:prSet>
      <dgm:spPr/>
    </dgm:pt>
    <dgm:pt modelId="{DD637CB1-097F-4A6E-9CB1-AC6ABD6D4B56}" type="pres">
      <dgm:prSet presAssocID="{58BBF9AA-A4D3-4A29-A0F4-7C1BEE66ECDF}" presName="root" presStyleCnt="0"/>
      <dgm:spPr/>
    </dgm:pt>
    <dgm:pt modelId="{09FE18F6-EBC8-4F4D-8713-5C27B7AC2D7B}" type="pres">
      <dgm:prSet presAssocID="{58BBF9AA-A4D3-4A29-A0F4-7C1BEE66ECDF}" presName="rootComposite" presStyleCnt="0"/>
      <dgm:spPr/>
    </dgm:pt>
    <dgm:pt modelId="{B0D643C4-6DAE-4EB0-8EAC-A7C1D8E0B170}" type="pres">
      <dgm:prSet presAssocID="{58BBF9AA-A4D3-4A29-A0F4-7C1BEE66ECDF}" presName="rootText" presStyleLbl="node1" presStyleIdx="1" presStyleCnt="2"/>
      <dgm:spPr/>
    </dgm:pt>
    <dgm:pt modelId="{38097750-CEB9-4FD0-9714-CF9C55105F1E}" type="pres">
      <dgm:prSet presAssocID="{58BBF9AA-A4D3-4A29-A0F4-7C1BEE66ECDF}" presName="rootConnector" presStyleLbl="node1" presStyleIdx="1" presStyleCnt="2"/>
      <dgm:spPr/>
    </dgm:pt>
    <dgm:pt modelId="{04681CCA-2C35-44B1-A022-116048658BEA}" type="pres">
      <dgm:prSet presAssocID="{58BBF9AA-A4D3-4A29-A0F4-7C1BEE66ECDF}" presName="childShape" presStyleCnt="0"/>
      <dgm:spPr/>
    </dgm:pt>
    <dgm:pt modelId="{682CDA54-787B-493A-91B1-B02F980A916B}" type="pres">
      <dgm:prSet presAssocID="{1666ECF6-68C8-4690-91E9-D38F1953FF0D}" presName="Name13" presStyleLbl="parChTrans1D2" presStyleIdx="3" presStyleCnt="6"/>
      <dgm:spPr/>
    </dgm:pt>
    <dgm:pt modelId="{ADECB3E3-0707-44E6-A47F-679611EC958E}" type="pres">
      <dgm:prSet presAssocID="{C36C4473-DB6B-4AFF-B131-316C8329ECB5}" presName="childText" presStyleLbl="bgAcc1" presStyleIdx="3" presStyleCnt="6">
        <dgm:presLayoutVars>
          <dgm:bulletEnabled val="1"/>
        </dgm:presLayoutVars>
      </dgm:prSet>
      <dgm:spPr/>
    </dgm:pt>
    <dgm:pt modelId="{D14A0ADA-4708-4AC5-A4DD-5EC1B3CC9B52}" type="pres">
      <dgm:prSet presAssocID="{2A46ABB0-4E7B-4C3D-8E61-A96EBC88F0FB}" presName="Name13" presStyleLbl="parChTrans1D2" presStyleIdx="4" presStyleCnt="6"/>
      <dgm:spPr/>
    </dgm:pt>
    <dgm:pt modelId="{B4C0038C-CE90-4F89-AA7D-77F66AFDB2E9}" type="pres">
      <dgm:prSet presAssocID="{274A08DB-5673-4FED-9B7E-EC6524391569}" presName="childText" presStyleLbl="bgAcc1" presStyleIdx="4" presStyleCnt="6">
        <dgm:presLayoutVars>
          <dgm:bulletEnabled val="1"/>
        </dgm:presLayoutVars>
      </dgm:prSet>
      <dgm:spPr/>
    </dgm:pt>
    <dgm:pt modelId="{7681839A-C13B-44FE-B910-8FD4BE629827}" type="pres">
      <dgm:prSet presAssocID="{FD6FBDE9-B5A0-40C6-B348-252E80C789BE}" presName="Name13" presStyleLbl="parChTrans1D2" presStyleIdx="5" presStyleCnt="6"/>
      <dgm:spPr/>
    </dgm:pt>
    <dgm:pt modelId="{0F9D0171-9A16-469B-A4E8-4671A32F6C54}" type="pres">
      <dgm:prSet presAssocID="{38F4107D-26E8-4603-B4D6-0409EEAA4FE3}" presName="childText" presStyleLbl="bgAcc1" presStyleIdx="5" presStyleCnt="6">
        <dgm:presLayoutVars>
          <dgm:bulletEnabled val="1"/>
        </dgm:presLayoutVars>
      </dgm:prSet>
      <dgm:spPr/>
    </dgm:pt>
  </dgm:ptLst>
  <dgm:cxnLst>
    <dgm:cxn modelId="{92851101-B0DF-4AE6-9FC2-2E51BF830E39}" type="presOf" srcId="{63EF1C86-992D-44A1-9487-CE385E35D168}" destId="{45E8F145-88DE-483B-B09F-941E4A452550}" srcOrd="0" destOrd="0" presId="urn:microsoft.com/office/officeart/2005/8/layout/hierarchy3"/>
    <dgm:cxn modelId="{80A38F01-04AB-4DA0-8DF5-029A33AD48C0}" type="presOf" srcId="{58BBF9AA-A4D3-4A29-A0F4-7C1BEE66ECDF}" destId="{38097750-CEB9-4FD0-9714-CF9C55105F1E}" srcOrd="1" destOrd="0" presId="urn:microsoft.com/office/officeart/2005/8/layout/hierarchy3"/>
    <dgm:cxn modelId="{48849903-1CA7-4C2E-BBFB-3273B8431223}" srcId="{7E3AEC42-8DAF-49A0-BD41-72A1228847ED}" destId="{F8E481BC-5F1C-483A-8941-EAB1B1A5B5B7}" srcOrd="1" destOrd="0" parTransId="{CAC98718-959D-42EB-8CAE-6C23D3241775}" sibTransId="{E4A7CCE6-2AB1-42F3-92FB-732B1528CB1A}"/>
    <dgm:cxn modelId="{33A3C205-D8CD-4C7F-8D97-F2477111409F}" type="presOf" srcId="{F8E481BC-5F1C-483A-8941-EAB1B1A5B5B7}" destId="{6368DAF2-9106-4E5E-A4E5-8665D50D9B0E}" srcOrd="0" destOrd="0" presId="urn:microsoft.com/office/officeart/2005/8/layout/hierarchy3"/>
    <dgm:cxn modelId="{66F92E19-70BD-491A-9DD9-7C1827527056}" type="presOf" srcId="{7E3AEC42-8DAF-49A0-BD41-72A1228847ED}" destId="{6DC477B9-D90A-452A-BB11-21D1067F5AA9}" srcOrd="1" destOrd="0" presId="urn:microsoft.com/office/officeart/2005/8/layout/hierarchy3"/>
    <dgm:cxn modelId="{8E3BB41A-F709-4189-9575-89155CED5DBE}" type="presOf" srcId="{5D9A70D4-75A6-4D83-9C0F-F3DD2A628679}" destId="{6A197B98-B601-43B1-9B77-4084F98E9514}" srcOrd="0" destOrd="0" presId="urn:microsoft.com/office/officeart/2005/8/layout/hierarchy3"/>
    <dgm:cxn modelId="{AD2D881C-3885-4C46-A510-6BCDA7E4928B}" type="presOf" srcId="{06DB2D2F-93C5-4757-8432-3AE9778097EA}" destId="{54026425-DB6B-48AE-8E5B-422CFE1CEB7E}" srcOrd="0" destOrd="0" presId="urn:microsoft.com/office/officeart/2005/8/layout/hierarchy3"/>
    <dgm:cxn modelId="{619E8D1F-9603-41E2-94A0-6CC0C396AEFB}" srcId="{7E3AEC42-8DAF-49A0-BD41-72A1228847ED}" destId="{63EF1C86-992D-44A1-9487-CE385E35D168}" srcOrd="0" destOrd="0" parTransId="{5D9A70D4-75A6-4D83-9C0F-F3DD2A628679}" sibTransId="{79769C78-334D-47E3-ABCA-11DA46F86FF1}"/>
    <dgm:cxn modelId="{9BB5D81F-8455-42A1-8785-0AB630F0CD39}" srcId="{6922B7B1-BDA5-44D6-995C-9B6578D288FF}" destId="{58BBF9AA-A4D3-4A29-A0F4-7C1BEE66ECDF}" srcOrd="1" destOrd="0" parTransId="{547CC487-9195-442E-B287-6494D678BB82}" sibTransId="{06A452BD-E5B5-4206-9E6A-DE1306C4DD0D}"/>
    <dgm:cxn modelId="{6F1E5B2D-B264-4F91-ACAF-526C82547687}" type="presOf" srcId="{58BBF9AA-A4D3-4A29-A0F4-7C1BEE66ECDF}" destId="{B0D643C4-6DAE-4EB0-8EAC-A7C1D8E0B170}" srcOrd="0" destOrd="0" presId="urn:microsoft.com/office/officeart/2005/8/layout/hierarchy3"/>
    <dgm:cxn modelId="{6A37393D-823B-461D-BBDF-5A214096D249}" type="presOf" srcId="{CF9058A1-1DEE-4A53-9CC4-172C4BCFD1A9}" destId="{2AA67208-BADC-4B7F-B439-FC7CEAA47373}" srcOrd="0" destOrd="0" presId="urn:microsoft.com/office/officeart/2005/8/layout/hierarchy3"/>
    <dgm:cxn modelId="{FC252543-64B1-4162-8670-DEE89F7916DB}" srcId="{58BBF9AA-A4D3-4A29-A0F4-7C1BEE66ECDF}" destId="{38F4107D-26E8-4603-B4D6-0409EEAA4FE3}" srcOrd="2" destOrd="0" parTransId="{FD6FBDE9-B5A0-40C6-B348-252E80C789BE}" sibTransId="{52F68533-A28F-4730-A9B3-37688B8F6C22}"/>
    <dgm:cxn modelId="{9021B350-2648-4671-9834-7B4D2C2E245E}" srcId="{6922B7B1-BDA5-44D6-995C-9B6578D288FF}" destId="{7E3AEC42-8DAF-49A0-BD41-72A1228847ED}" srcOrd="0" destOrd="0" parTransId="{C942B483-5327-426F-8474-9BBD343AE382}" sibTransId="{B6933171-5304-44F3-B7DB-3DB57690C5AA}"/>
    <dgm:cxn modelId="{707E5953-8659-4B56-90BC-C0DBF52F69BC}" type="presOf" srcId="{38F4107D-26E8-4603-B4D6-0409EEAA4FE3}" destId="{0F9D0171-9A16-469B-A4E8-4671A32F6C54}" srcOrd="0" destOrd="0" presId="urn:microsoft.com/office/officeart/2005/8/layout/hierarchy3"/>
    <dgm:cxn modelId="{14A8C25A-CDC0-4808-A2B9-B97A29CF54CC}" srcId="{58BBF9AA-A4D3-4A29-A0F4-7C1BEE66ECDF}" destId="{C36C4473-DB6B-4AFF-B131-316C8329ECB5}" srcOrd="0" destOrd="0" parTransId="{1666ECF6-68C8-4690-91E9-D38F1953FF0D}" sibTransId="{B0ADF3BB-5C88-4841-AE01-AB54972429EF}"/>
    <dgm:cxn modelId="{455F828C-BA37-4CDB-94AB-516FE30972E1}" type="presOf" srcId="{1666ECF6-68C8-4690-91E9-D38F1953FF0D}" destId="{682CDA54-787B-493A-91B1-B02F980A916B}" srcOrd="0" destOrd="0" presId="urn:microsoft.com/office/officeart/2005/8/layout/hierarchy3"/>
    <dgm:cxn modelId="{710B1795-5B1A-4D64-A16E-927108E9DFF8}" type="presOf" srcId="{6922B7B1-BDA5-44D6-995C-9B6578D288FF}" destId="{92C45D43-8C5C-47EF-BB29-9DCA2A4B2EDE}" srcOrd="0" destOrd="0" presId="urn:microsoft.com/office/officeart/2005/8/layout/hierarchy3"/>
    <dgm:cxn modelId="{81623C96-94FE-4C81-8C1B-BE3B7BEFCCA3}" type="presOf" srcId="{FD6FBDE9-B5A0-40C6-B348-252E80C789BE}" destId="{7681839A-C13B-44FE-B910-8FD4BE629827}" srcOrd="0" destOrd="0" presId="urn:microsoft.com/office/officeart/2005/8/layout/hierarchy3"/>
    <dgm:cxn modelId="{67D9849B-8B83-4408-8C91-CC5CA2A5EB0E}" type="presOf" srcId="{C36C4473-DB6B-4AFF-B131-316C8329ECB5}" destId="{ADECB3E3-0707-44E6-A47F-679611EC958E}" srcOrd="0" destOrd="0" presId="urn:microsoft.com/office/officeart/2005/8/layout/hierarchy3"/>
    <dgm:cxn modelId="{3D610CA6-4EA9-4E95-B228-ED8DBDDC7EE0}" srcId="{58BBF9AA-A4D3-4A29-A0F4-7C1BEE66ECDF}" destId="{274A08DB-5673-4FED-9B7E-EC6524391569}" srcOrd="1" destOrd="0" parTransId="{2A46ABB0-4E7B-4C3D-8E61-A96EBC88F0FB}" sibTransId="{493D65A5-3A1D-4620-BD46-67E35C442685}"/>
    <dgm:cxn modelId="{BDC16BB5-D1AD-4A59-8B23-4E1AA665C196}" type="presOf" srcId="{CAC98718-959D-42EB-8CAE-6C23D3241775}" destId="{A54892D4-889F-45D6-8B79-74409FE34FB0}" srcOrd="0" destOrd="0" presId="urn:microsoft.com/office/officeart/2005/8/layout/hierarchy3"/>
    <dgm:cxn modelId="{284343BA-884B-4660-B06C-8100DDA2F85A}" type="presOf" srcId="{274A08DB-5673-4FED-9B7E-EC6524391569}" destId="{B4C0038C-CE90-4F89-AA7D-77F66AFDB2E9}" srcOrd="0" destOrd="0" presId="urn:microsoft.com/office/officeart/2005/8/layout/hierarchy3"/>
    <dgm:cxn modelId="{BB74C8CB-DEB7-44F6-8679-0E0262D12D45}" type="presOf" srcId="{7E3AEC42-8DAF-49A0-BD41-72A1228847ED}" destId="{E6D10ECE-4B65-4089-A95D-7F28EF653CD7}" srcOrd="0" destOrd="0" presId="urn:microsoft.com/office/officeart/2005/8/layout/hierarchy3"/>
    <dgm:cxn modelId="{ADFE87E0-0471-4660-8393-F327C0273742}" type="presOf" srcId="{2A46ABB0-4E7B-4C3D-8E61-A96EBC88F0FB}" destId="{D14A0ADA-4708-4AC5-A4DD-5EC1B3CC9B52}" srcOrd="0" destOrd="0" presId="urn:microsoft.com/office/officeart/2005/8/layout/hierarchy3"/>
    <dgm:cxn modelId="{F7068EF2-7206-4BA1-8DBF-ACBEDF7B1215}" srcId="{7E3AEC42-8DAF-49A0-BD41-72A1228847ED}" destId="{06DB2D2F-93C5-4757-8432-3AE9778097EA}" srcOrd="2" destOrd="0" parTransId="{CF9058A1-1DEE-4A53-9CC4-172C4BCFD1A9}" sibTransId="{91158DDA-628A-467F-A9CB-91B22CB84B21}"/>
    <dgm:cxn modelId="{E471FE2D-515D-4589-BDDA-F94C2E20FD20}" type="presParOf" srcId="{92C45D43-8C5C-47EF-BB29-9DCA2A4B2EDE}" destId="{323977B2-DA07-4A05-905A-66C45708D330}" srcOrd="0" destOrd="0" presId="urn:microsoft.com/office/officeart/2005/8/layout/hierarchy3"/>
    <dgm:cxn modelId="{D26A0BC4-179B-428B-BF3C-54D3CB9BB79C}" type="presParOf" srcId="{323977B2-DA07-4A05-905A-66C45708D330}" destId="{C2DF08EA-2142-48BB-94D6-8D4354105693}" srcOrd="0" destOrd="0" presId="urn:microsoft.com/office/officeart/2005/8/layout/hierarchy3"/>
    <dgm:cxn modelId="{8C2017DB-234A-4942-A6B4-475F98D6B7EF}" type="presParOf" srcId="{C2DF08EA-2142-48BB-94D6-8D4354105693}" destId="{E6D10ECE-4B65-4089-A95D-7F28EF653CD7}" srcOrd="0" destOrd="0" presId="urn:microsoft.com/office/officeart/2005/8/layout/hierarchy3"/>
    <dgm:cxn modelId="{5A41AF33-BA8D-4DB1-B626-D25FB3A3A884}" type="presParOf" srcId="{C2DF08EA-2142-48BB-94D6-8D4354105693}" destId="{6DC477B9-D90A-452A-BB11-21D1067F5AA9}" srcOrd="1" destOrd="0" presId="urn:microsoft.com/office/officeart/2005/8/layout/hierarchy3"/>
    <dgm:cxn modelId="{444D23E3-5675-45B6-954E-4236A8F14565}" type="presParOf" srcId="{323977B2-DA07-4A05-905A-66C45708D330}" destId="{98BD228D-E123-49DC-A592-74C691804C7D}" srcOrd="1" destOrd="0" presId="urn:microsoft.com/office/officeart/2005/8/layout/hierarchy3"/>
    <dgm:cxn modelId="{592ED300-ADB2-4B7B-96DA-166A150A3055}" type="presParOf" srcId="{98BD228D-E123-49DC-A592-74C691804C7D}" destId="{6A197B98-B601-43B1-9B77-4084F98E9514}" srcOrd="0" destOrd="0" presId="urn:microsoft.com/office/officeart/2005/8/layout/hierarchy3"/>
    <dgm:cxn modelId="{52690781-6875-4D03-A73D-F6CA132F8F45}" type="presParOf" srcId="{98BD228D-E123-49DC-A592-74C691804C7D}" destId="{45E8F145-88DE-483B-B09F-941E4A452550}" srcOrd="1" destOrd="0" presId="urn:microsoft.com/office/officeart/2005/8/layout/hierarchy3"/>
    <dgm:cxn modelId="{A925386E-D958-4BE8-B30B-3A665B90C230}" type="presParOf" srcId="{98BD228D-E123-49DC-A592-74C691804C7D}" destId="{A54892D4-889F-45D6-8B79-74409FE34FB0}" srcOrd="2" destOrd="0" presId="urn:microsoft.com/office/officeart/2005/8/layout/hierarchy3"/>
    <dgm:cxn modelId="{C2887667-4601-40FA-9200-A57E6599A806}" type="presParOf" srcId="{98BD228D-E123-49DC-A592-74C691804C7D}" destId="{6368DAF2-9106-4E5E-A4E5-8665D50D9B0E}" srcOrd="3" destOrd="0" presId="urn:microsoft.com/office/officeart/2005/8/layout/hierarchy3"/>
    <dgm:cxn modelId="{F3B211D7-4C00-455D-B5C2-54BFDED80F81}" type="presParOf" srcId="{98BD228D-E123-49DC-A592-74C691804C7D}" destId="{2AA67208-BADC-4B7F-B439-FC7CEAA47373}" srcOrd="4" destOrd="0" presId="urn:microsoft.com/office/officeart/2005/8/layout/hierarchy3"/>
    <dgm:cxn modelId="{FC3C105F-3169-4169-8D3C-E35B01D59B9B}" type="presParOf" srcId="{98BD228D-E123-49DC-A592-74C691804C7D}" destId="{54026425-DB6B-48AE-8E5B-422CFE1CEB7E}" srcOrd="5" destOrd="0" presId="urn:microsoft.com/office/officeart/2005/8/layout/hierarchy3"/>
    <dgm:cxn modelId="{32AE10B8-5294-4F41-A22E-8AC502B3C847}" type="presParOf" srcId="{92C45D43-8C5C-47EF-BB29-9DCA2A4B2EDE}" destId="{DD637CB1-097F-4A6E-9CB1-AC6ABD6D4B56}" srcOrd="1" destOrd="0" presId="urn:microsoft.com/office/officeart/2005/8/layout/hierarchy3"/>
    <dgm:cxn modelId="{6E23B205-F809-4330-A5D9-0BEC0F8E04BF}" type="presParOf" srcId="{DD637CB1-097F-4A6E-9CB1-AC6ABD6D4B56}" destId="{09FE18F6-EBC8-4F4D-8713-5C27B7AC2D7B}" srcOrd="0" destOrd="0" presId="urn:microsoft.com/office/officeart/2005/8/layout/hierarchy3"/>
    <dgm:cxn modelId="{B9CEBD95-2B90-487F-A0FE-C7EC9E6B0CA0}" type="presParOf" srcId="{09FE18F6-EBC8-4F4D-8713-5C27B7AC2D7B}" destId="{B0D643C4-6DAE-4EB0-8EAC-A7C1D8E0B170}" srcOrd="0" destOrd="0" presId="urn:microsoft.com/office/officeart/2005/8/layout/hierarchy3"/>
    <dgm:cxn modelId="{B40ECA1B-E4DA-4B07-A2FF-2F35D952D2ED}" type="presParOf" srcId="{09FE18F6-EBC8-4F4D-8713-5C27B7AC2D7B}" destId="{38097750-CEB9-4FD0-9714-CF9C55105F1E}" srcOrd="1" destOrd="0" presId="urn:microsoft.com/office/officeart/2005/8/layout/hierarchy3"/>
    <dgm:cxn modelId="{D9AC1951-4FA5-4F56-B5E8-E0D2F58E0B59}" type="presParOf" srcId="{DD637CB1-097F-4A6E-9CB1-AC6ABD6D4B56}" destId="{04681CCA-2C35-44B1-A022-116048658BEA}" srcOrd="1" destOrd="0" presId="urn:microsoft.com/office/officeart/2005/8/layout/hierarchy3"/>
    <dgm:cxn modelId="{BB350EDE-72DF-41B4-B316-6D72CD26693A}" type="presParOf" srcId="{04681CCA-2C35-44B1-A022-116048658BEA}" destId="{682CDA54-787B-493A-91B1-B02F980A916B}" srcOrd="0" destOrd="0" presId="urn:microsoft.com/office/officeart/2005/8/layout/hierarchy3"/>
    <dgm:cxn modelId="{921540B2-8DD4-43F9-AA31-32A7A5E5514B}" type="presParOf" srcId="{04681CCA-2C35-44B1-A022-116048658BEA}" destId="{ADECB3E3-0707-44E6-A47F-679611EC958E}" srcOrd="1" destOrd="0" presId="urn:microsoft.com/office/officeart/2005/8/layout/hierarchy3"/>
    <dgm:cxn modelId="{4E8A1024-D73E-4ED9-9864-D2AFD64A5F9D}" type="presParOf" srcId="{04681CCA-2C35-44B1-A022-116048658BEA}" destId="{D14A0ADA-4708-4AC5-A4DD-5EC1B3CC9B52}" srcOrd="2" destOrd="0" presId="urn:microsoft.com/office/officeart/2005/8/layout/hierarchy3"/>
    <dgm:cxn modelId="{C2FD93D5-C61B-4F87-88BC-D5E35CCB5154}" type="presParOf" srcId="{04681CCA-2C35-44B1-A022-116048658BEA}" destId="{B4C0038C-CE90-4F89-AA7D-77F66AFDB2E9}" srcOrd="3" destOrd="0" presId="urn:microsoft.com/office/officeart/2005/8/layout/hierarchy3"/>
    <dgm:cxn modelId="{24BBBEF7-760A-4248-974F-83D748B9B2E1}" type="presParOf" srcId="{04681CCA-2C35-44B1-A022-116048658BEA}" destId="{7681839A-C13B-44FE-B910-8FD4BE629827}" srcOrd="4" destOrd="0" presId="urn:microsoft.com/office/officeart/2005/8/layout/hierarchy3"/>
    <dgm:cxn modelId="{6ACB2AF6-707B-4088-AE56-FACED1D08E98}" type="presParOf" srcId="{04681CCA-2C35-44B1-A022-116048658BEA}" destId="{0F9D0171-9A16-469B-A4E8-4671A32F6C54}" srcOrd="5" destOrd="0" presId="urn:microsoft.com/office/officeart/2005/8/layout/hierarchy3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D10ECE-4B65-4089-A95D-7F28EF653CD7}">
      <dsp:nvSpPr>
        <dsp:cNvPr id="0" name=""/>
        <dsp:cNvSpPr/>
      </dsp:nvSpPr>
      <dsp:spPr>
        <a:xfrm>
          <a:off x="367524" y="3343"/>
          <a:ext cx="2763645" cy="1381822"/>
        </a:xfrm>
        <a:prstGeom prst="roundRect">
          <a:avLst>
            <a:gd name="adj" fmla="val 10000"/>
          </a:avLst>
        </a:prstGeom>
        <a:solidFill>
          <a:srgbClr val="0893B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 dirty="0">
              <a:latin typeface="Franklin Gothic Book" panose="020B0503020102020204" pitchFamily="34" charset="0"/>
            </a:rPr>
            <a:t>Opt-Out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i="1" kern="1200" dirty="0">
              <a:latin typeface="Franklin Gothic Book" panose="020B0503020102020204" pitchFamily="34" charset="0"/>
            </a:rPr>
            <a:t>Member completes Opt-Out Form</a:t>
          </a:r>
        </a:p>
      </dsp:txBody>
      <dsp:txXfrm>
        <a:off x="407996" y="43815"/>
        <a:ext cx="2682701" cy="1300878"/>
      </dsp:txXfrm>
    </dsp:sp>
    <dsp:sp modelId="{6A197B98-B601-43B1-9B77-4084F98E9514}">
      <dsp:nvSpPr>
        <dsp:cNvPr id="0" name=""/>
        <dsp:cNvSpPr/>
      </dsp:nvSpPr>
      <dsp:spPr>
        <a:xfrm>
          <a:off x="643888" y="1385166"/>
          <a:ext cx="276364" cy="1036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6366"/>
              </a:lnTo>
              <a:lnTo>
                <a:pt x="276364" y="10363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E8F145-88DE-483B-B09F-941E4A452550}">
      <dsp:nvSpPr>
        <dsp:cNvPr id="0" name=""/>
        <dsp:cNvSpPr/>
      </dsp:nvSpPr>
      <dsp:spPr>
        <a:xfrm>
          <a:off x="920253" y="1730622"/>
          <a:ext cx="2210916" cy="13818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893B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b="1" kern="1200" dirty="0">
              <a:latin typeface="Franklin Gothic Book" panose="020B0503020102020204" pitchFamily="34" charset="0"/>
            </a:rPr>
            <a:t>Opt-Out within three months or fewer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b="1" kern="1200" dirty="0">
              <a:latin typeface="Franklin Gothic Book" panose="020B0503020102020204" pitchFamily="34" charset="0"/>
            </a:rPr>
            <a:t>(in first, second or third month):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-Notify the Fund via the Opt-Out flag on the monthly submission, ensuring that refunded contributions are recorded as a negative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-Refund member contributions through payroll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-Member deemed never to have been in scheme</a:t>
          </a:r>
        </a:p>
      </dsp:txBody>
      <dsp:txXfrm>
        <a:off x="960725" y="1771094"/>
        <a:ext cx="2129972" cy="1300878"/>
      </dsp:txXfrm>
    </dsp:sp>
    <dsp:sp modelId="{A54892D4-889F-45D6-8B79-74409FE34FB0}">
      <dsp:nvSpPr>
        <dsp:cNvPr id="0" name=""/>
        <dsp:cNvSpPr/>
      </dsp:nvSpPr>
      <dsp:spPr>
        <a:xfrm>
          <a:off x="643888" y="1385166"/>
          <a:ext cx="276364" cy="2763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3645"/>
              </a:lnTo>
              <a:lnTo>
                <a:pt x="276364" y="27636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8DAF2-9106-4E5E-A4E5-8665D50D9B0E}">
      <dsp:nvSpPr>
        <dsp:cNvPr id="0" name=""/>
        <dsp:cNvSpPr/>
      </dsp:nvSpPr>
      <dsp:spPr>
        <a:xfrm>
          <a:off x="920253" y="3457900"/>
          <a:ext cx="2210916" cy="13818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b="1" kern="1200" dirty="0">
              <a:latin typeface="Franklin Gothic Book" panose="020B0503020102020204" pitchFamily="34" charset="0"/>
            </a:rPr>
            <a:t>Opt-Out after more than three months but fewer than two years: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-Notify the Fund via an Exit Interface submitted in ESS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-Fund will refund member contributions (where appropriate*)</a:t>
          </a:r>
        </a:p>
      </dsp:txBody>
      <dsp:txXfrm>
        <a:off x="960725" y="3498372"/>
        <a:ext cx="2129972" cy="1300878"/>
      </dsp:txXfrm>
    </dsp:sp>
    <dsp:sp modelId="{2AA67208-BADC-4B7F-B439-FC7CEAA47373}">
      <dsp:nvSpPr>
        <dsp:cNvPr id="0" name=""/>
        <dsp:cNvSpPr/>
      </dsp:nvSpPr>
      <dsp:spPr>
        <a:xfrm>
          <a:off x="643888" y="1385166"/>
          <a:ext cx="276364" cy="4490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0923"/>
              </a:lnTo>
              <a:lnTo>
                <a:pt x="276364" y="44909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026425-DB6B-48AE-8E5B-422CFE1CEB7E}">
      <dsp:nvSpPr>
        <dsp:cNvPr id="0" name=""/>
        <dsp:cNvSpPr/>
      </dsp:nvSpPr>
      <dsp:spPr>
        <a:xfrm>
          <a:off x="920253" y="5185178"/>
          <a:ext cx="2210916" cy="13818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b="1" kern="1200" dirty="0">
              <a:latin typeface="Franklin Gothic Book" panose="020B0503020102020204" pitchFamily="34" charset="0"/>
            </a:rPr>
            <a:t>Opt-Out after two years or more: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-Notify the Fund via an Exit Interface submitted in ESS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-Member’s benefits will become deferred</a:t>
          </a:r>
        </a:p>
      </dsp:txBody>
      <dsp:txXfrm>
        <a:off x="960725" y="5225650"/>
        <a:ext cx="2129972" cy="1300878"/>
      </dsp:txXfrm>
    </dsp:sp>
    <dsp:sp modelId="{B0D643C4-6DAE-4EB0-8EAC-A7C1D8E0B170}">
      <dsp:nvSpPr>
        <dsp:cNvPr id="0" name=""/>
        <dsp:cNvSpPr/>
      </dsp:nvSpPr>
      <dsp:spPr>
        <a:xfrm>
          <a:off x="3822080" y="3343"/>
          <a:ext cx="2763645" cy="1381822"/>
        </a:xfrm>
        <a:prstGeom prst="roundRect">
          <a:avLst>
            <a:gd name="adj" fmla="val 10000"/>
          </a:avLst>
        </a:prstGeom>
        <a:solidFill>
          <a:srgbClr val="0893B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 dirty="0">
              <a:latin typeface="Franklin Gothic Book" panose="020B0503020102020204" pitchFamily="34" charset="0"/>
            </a:rPr>
            <a:t>Leaver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 dirty="0">
              <a:latin typeface="Franklin Gothic Book" panose="020B0503020102020204" pitchFamily="34" charset="0"/>
            </a:rPr>
            <a:t>(Not entitled to immediate pension benefits)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i="1" kern="1200" dirty="0">
              <a:latin typeface="Franklin Gothic Book" panose="020B0503020102020204" pitchFamily="34" charset="0"/>
            </a:rPr>
            <a:t>Member Leaves Employment</a:t>
          </a:r>
        </a:p>
      </dsp:txBody>
      <dsp:txXfrm>
        <a:off x="3862552" y="43815"/>
        <a:ext cx="2682701" cy="1300878"/>
      </dsp:txXfrm>
    </dsp:sp>
    <dsp:sp modelId="{682CDA54-787B-493A-91B1-B02F980A916B}">
      <dsp:nvSpPr>
        <dsp:cNvPr id="0" name=""/>
        <dsp:cNvSpPr/>
      </dsp:nvSpPr>
      <dsp:spPr>
        <a:xfrm>
          <a:off x="4098445" y="1385166"/>
          <a:ext cx="276364" cy="1036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6366"/>
              </a:lnTo>
              <a:lnTo>
                <a:pt x="276364" y="10363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ECB3E3-0707-44E6-A47F-679611EC958E}">
      <dsp:nvSpPr>
        <dsp:cNvPr id="0" name=""/>
        <dsp:cNvSpPr/>
      </dsp:nvSpPr>
      <dsp:spPr>
        <a:xfrm>
          <a:off x="4374809" y="1730622"/>
          <a:ext cx="2210916" cy="13818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b="1" kern="1200" dirty="0">
              <a:latin typeface="Franklin Gothic Book" panose="020B0503020102020204" pitchFamily="34" charset="0"/>
            </a:rPr>
            <a:t>Leavers within three months or fewer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b="1" kern="1200" dirty="0">
              <a:latin typeface="Franklin Gothic Book" panose="020B0503020102020204" pitchFamily="34" charset="0"/>
            </a:rPr>
            <a:t>(in first, second or third month):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-Notify the Fund via an Exit Interface submitted in ESS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-Fund will refund member contributions (where appropriate*)</a:t>
          </a:r>
        </a:p>
      </dsp:txBody>
      <dsp:txXfrm>
        <a:off x="4415281" y="1771094"/>
        <a:ext cx="2129972" cy="1300878"/>
      </dsp:txXfrm>
    </dsp:sp>
    <dsp:sp modelId="{D14A0ADA-4708-4AC5-A4DD-5EC1B3CC9B52}">
      <dsp:nvSpPr>
        <dsp:cNvPr id="0" name=""/>
        <dsp:cNvSpPr/>
      </dsp:nvSpPr>
      <dsp:spPr>
        <a:xfrm>
          <a:off x="4098445" y="1385166"/>
          <a:ext cx="276364" cy="2763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3645"/>
              </a:lnTo>
              <a:lnTo>
                <a:pt x="276364" y="27636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0038C-CE90-4F89-AA7D-77F66AFDB2E9}">
      <dsp:nvSpPr>
        <dsp:cNvPr id="0" name=""/>
        <dsp:cNvSpPr/>
      </dsp:nvSpPr>
      <dsp:spPr>
        <a:xfrm>
          <a:off x="4374809" y="3457900"/>
          <a:ext cx="2210916" cy="13818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b="1" kern="1200" dirty="0">
              <a:latin typeface="Franklin Gothic Book" panose="020B0503020102020204" pitchFamily="34" charset="0"/>
            </a:rPr>
            <a:t>Leavers after more than three months but fewer than two years: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-Notify the Fund via an Exit Interface submitted in ESS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-Fund will refund member contributions (where appropriate*)</a:t>
          </a:r>
        </a:p>
      </dsp:txBody>
      <dsp:txXfrm>
        <a:off x="4415281" y="3498372"/>
        <a:ext cx="2129972" cy="1300878"/>
      </dsp:txXfrm>
    </dsp:sp>
    <dsp:sp modelId="{7681839A-C13B-44FE-B910-8FD4BE629827}">
      <dsp:nvSpPr>
        <dsp:cNvPr id="0" name=""/>
        <dsp:cNvSpPr/>
      </dsp:nvSpPr>
      <dsp:spPr>
        <a:xfrm>
          <a:off x="4098445" y="1385166"/>
          <a:ext cx="276364" cy="4490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0923"/>
              </a:lnTo>
              <a:lnTo>
                <a:pt x="276364" y="44909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D0171-9A16-469B-A4E8-4671A32F6C54}">
      <dsp:nvSpPr>
        <dsp:cNvPr id="0" name=""/>
        <dsp:cNvSpPr/>
      </dsp:nvSpPr>
      <dsp:spPr>
        <a:xfrm>
          <a:off x="4374809" y="5185178"/>
          <a:ext cx="2210916" cy="13818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b="1" kern="1200" dirty="0">
              <a:latin typeface="Franklin Gothic Book" panose="020B0503020102020204" pitchFamily="34" charset="0"/>
            </a:rPr>
            <a:t>Leaver after two years or more: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-Notify the Fund via an Exit Interface submitted in ESS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-Member’s benefits will become deferred</a:t>
          </a:r>
        </a:p>
        <a:p>
          <a:pPr marL="0" lvl="0" indent="0" algn="ctr" defTabSz="355600">
            <a:lnSpc>
              <a:spcPct val="15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800" kern="1200" dirty="0">
              <a:latin typeface="Franklin Gothic Book" panose="020B0503020102020204" pitchFamily="34" charset="0"/>
            </a:rPr>
            <a:t>If aged 55 or over check if member wishes to access benefits (reduced for early access)**</a:t>
          </a:r>
        </a:p>
      </dsp:txBody>
      <dsp:txXfrm>
        <a:off x="4415281" y="5225650"/>
        <a:ext cx="2129972" cy="13008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1C8FAF5E8BD4983A32496E61EF262" ma:contentTypeVersion="17" ma:contentTypeDescription="Create a new document." ma:contentTypeScope="" ma:versionID="d8c0c1d42044cca9ebff658ca7a9bf2e">
  <xsd:schema xmlns:xsd="http://www.w3.org/2001/XMLSchema" xmlns:xs="http://www.w3.org/2001/XMLSchema" xmlns:p="http://schemas.microsoft.com/office/2006/metadata/properties" xmlns:ns2="0209ffc8-16fb-429a-a850-d0748d6c2466" xmlns:ns3="bc2a81ff-5771-49e1-b129-a9916b3f367a" targetNamespace="http://schemas.microsoft.com/office/2006/metadata/properties" ma:root="true" ma:fieldsID="fa907cff3d022fdc5ef30b2306a184db" ns2:_="" ns3:_="">
    <xsd:import namespace="0209ffc8-16fb-429a-a850-d0748d6c2466"/>
    <xsd:import namespace="bc2a81ff-5771-49e1-b129-a9916b3f3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9ffc8-16fb-429a-a850-d0748d6c2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58ffd0-a013-44e0-81c6-c32cd0541a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a81ff-5771-49e1-b129-a9916b3f3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3d221f-6422-4fe5-8f65-5007469f6da7}" ma:internalName="TaxCatchAll" ma:showField="CatchAllData" ma:web="bc2a81ff-5771-49e1-b129-a9916b3f3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a81ff-5771-49e1-b129-a9916b3f367a" xsi:nil="true"/>
    <lcf76f155ced4ddcb4097134ff3c332f xmlns="0209ffc8-16fb-429a-a850-d0748d6c24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D6B113-D858-4C97-A8C6-0240EB78D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9D04A-D2D3-47A0-8C43-4256D142F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9ffc8-16fb-429a-a850-d0748d6c2466"/>
    <ds:schemaRef ds:uri="bc2a81ff-5771-49e1-b129-a9916b3f3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2EF81-5648-4B1F-8B20-DBB482D05D6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09ffc8-16fb-429a-a850-d0748d6c2466"/>
    <ds:schemaRef ds:uri="http://purl.org/dc/terms/"/>
    <ds:schemaRef ds:uri="bc2a81ff-5771-49e1-b129-a9916b3f36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Knott</dc:creator>
  <cp:keywords/>
  <dc:description/>
  <cp:lastModifiedBy>Clair Knott</cp:lastModifiedBy>
  <cp:revision>6</cp:revision>
  <cp:lastPrinted>2022-03-02T09:40:00Z</cp:lastPrinted>
  <dcterms:created xsi:type="dcterms:W3CDTF">2023-06-06T15:03:00Z</dcterms:created>
  <dcterms:modified xsi:type="dcterms:W3CDTF">2023-06-06T15:07:00Z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SetDate">
    <vt:lpwstr>2019-02-18T10:38:42.3964744Z</vt:lpwstr>
  </property>
  <property fmtid="{D5CDD505-2E9C-101B-9397-08002B2CF9AE}" pid="5" name="MSIP_Label_d0354ca5-015e-47ab-9fdb-c0a8323bc23e_Name">
    <vt:lpwstr>NO MARKING</vt:lpwstr>
  </property>
  <property fmtid="{D5CDD505-2E9C-101B-9397-08002B2CF9AE}" pid="6" name="MSIP_Label_d0354ca5-015e-47ab-9fdb-c0a8323bc23e_Extended_MSFT_Method">
    <vt:lpwstr>Manual</vt:lpwstr>
  </property>
  <property fmtid="{D5CDD505-2E9C-101B-9397-08002B2CF9AE}" pid="7" name="Sensitivity">
    <vt:lpwstr>NO MARKING</vt:lpwstr>
  </property>
  <property fmtid="{D5CDD505-2E9C-101B-9397-08002B2CF9AE}" pid="8" name="ContentTypeId">
    <vt:lpwstr>0x0101000461C8FAF5E8BD4983A32496E61EF262</vt:lpwstr>
  </property>
  <property fmtid="{D5CDD505-2E9C-101B-9397-08002B2CF9AE}" pid="9" name="MediaServiceImageTags">
    <vt:lpwstr/>
  </property>
</Properties>
</file>